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3D77DB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E01130" w:rsidRPr="00AC1429" w:rsidRDefault="00B65CF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="00E01130"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E01130" w:rsidRPr="00AC1429" w:rsidRDefault="00E01130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Default="00B65CF3" w:rsidP="007E3E63">
      <w:r>
        <w:rPr>
          <w:b/>
        </w:rPr>
        <w:t>CWS</w:t>
      </w:r>
      <w:r w:rsidR="007E3E63">
        <w:rPr>
          <w:b/>
        </w:rPr>
        <w:t>-</w:t>
      </w:r>
      <w:r w:rsidR="007E3E63" w:rsidRPr="007E3E63">
        <w:rPr>
          <w:b/>
        </w:rPr>
        <w:t xml:space="preserve"> Lancaster serves the refugee and immigrant communities of Central Pennsylvania.</w:t>
      </w:r>
      <w:r w:rsidR="007E3E63">
        <w:t xml:space="preserve"> 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4407EC" w:rsidRDefault="004407EC" w:rsidP="004407EC"/>
    <w:p w:rsidR="004407EC" w:rsidRPr="007E2C0F" w:rsidRDefault="004407EC" w:rsidP="004407EC"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B65CF3">
        <w:t>Immigration Legal</w:t>
      </w:r>
      <w:r w:rsidR="00980385" w:rsidRPr="007E2C0F">
        <w:t xml:space="preserve"> </w:t>
      </w:r>
      <w:r w:rsidR="00D855E9">
        <w:t>Services</w:t>
      </w:r>
      <w:r w:rsidR="00A868EF">
        <w:t xml:space="preserve"> </w:t>
      </w:r>
      <w:r w:rsidR="00980385" w:rsidRPr="007E2C0F">
        <w:t>Intern</w:t>
      </w:r>
    </w:p>
    <w:p w:rsidR="006C7258" w:rsidRDefault="006C7258" w:rsidP="004407EC">
      <w:pPr>
        <w:rPr>
          <w:b/>
        </w:rPr>
      </w:pPr>
      <w:r>
        <w:rPr>
          <w:b/>
        </w:rPr>
        <w:t>Reports to:</w:t>
      </w:r>
      <w:r w:rsidR="00446279">
        <w:rPr>
          <w:b/>
        </w:rPr>
        <w:t xml:space="preserve">  </w:t>
      </w:r>
      <w:r w:rsidR="00B65CF3">
        <w:t>Immigration Legal</w:t>
      </w:r>
      <w:r w:rsidR="00830507">
        <w:t xml:space="preserve"> </w:t>
      </w:r>
      <w:r w:rsidR="00D855E9">
        <w:t xml:space="preserve">Services </w:t>
      </w:r>
      <w:r w:rsidR="00830507">
        <w:t>Program Coordinator</w:t>
      </w:r>
      <w:r w:rsidR="007E2C0F" w:rsidRPr="007E2C0F">
        <w:t xml:space="preserve"> 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7E2C0F">
        <w:rPr>
          <w:b/>
        </w:rPr>
        <w:t xml:space="preserve">  </w:t>
      </w:r>
      <w:r w:rsidR="003C391E">
        <w:t>20</w:t>
      </w:r>
      <w:r w:rsidR="00BE51AE">
        <w:t>-40</w:t>
      </w:r>
      <w:r w:rsidR="007E2C0F" w:rsidRPr="00927F22">
        <w:t xml:space="preserve"> hours/</w:t>
      </w:r>
      <w:r w:rsidR="00BE51AE">
        <w:t>week for one or more semesters (summer internship also available)</w:t>
      </w:r>
    </w:p>
    <w:p w:rsidR="00980385" w:rsidRPr="00E81D63" w:rsidRDefault="00BF0944" w:rsidP="00980385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3C391E" w:rsidRDefault="003C391E" w:rsidP="003C391E">
      <w:pPr>
        <w:pStyle w:val="ListParagraph"/>
        <w:numPr>
          <w:ilvl w:val="0"/>
          <w:numId w:val="3"/>
        </w:numPr>
      </w:pPr>
      <w:r>
        <w:t>Conduct research on case law, memoranda, USCIS policies, court procedures, immigration consequences of crimes, etc.</w:t>
      </w:r>
    </w:p>
    <w:p w:rsidR="003C391E" w:rsidRDefault="003C391E" w:rsidP="003C391E">
      <w:pPr>
        <w:pStyle w:val="ListParagraph"/>
        <w:numPr>
          <w:ilvl w:val="0"/>
          <w:numId w:val="3"/>
        </w:numPr>
      </w:pPr>
      <w:r>
        <w:t>Prepare notes, summaries, briefs, and country conditions reports related to immigration cases</w:t>
      </w:r>
    </w:p>
    <w:p w:rsidR="003C391E" w:rsidRDefault="003C391E" w:rsidP="003C391E">
      <w:pPr>
        <w:pStyle w:val="ListParagraph"/>
        <w:numPr>
          <w:ilvl w:val="0"/>
          <w:numId w:val="3"/>
        </w:numPr>
      </w:pPr>
      <w:r>
        <w:t>Assist clients in corresponding with USCIS/DHS  through writing and telephone calls</w:t>
      </w:r>
    </w:p>
    <w:p w:rsidR="003C391E" w:rsidRDefault="003C391E" w:rsidP="00980385">
      <w:pPr>
        <w:pStyle w:val="ListParagraph"/>
        <w:numPr>
          <w:ilvl w:val="0"/>
          <w:numId w:val="3"/>
        </w:numPr>
      </w:pPr>
      <w:r>
        <w:t>Meet with clients in-person to assist with cases and follow up</w:t>
      </w:r>
    </w:p>
    <w:p w:rsidR="005B1432" w:rsidRDefault="007E2C0F" w:rsidP="00980385">
      <w:pPr>
        <w:pStyle w:val="ListParagraph"/>
        <w:numPr>
          <w:ilvl w:val="0"/>
          <w:numId w:val="3"/>
        </w:numPr>
      </w:pPr>
      <w:r>
        <w:t>Record and respond to incoming calls and inquiries</w:t>
      </w:r>
    </w:p>
    <w:p w:rsidR="005B1432" w:rsidRDefault="007E2C0F" w:rsidP="00980385">
      <w:pPr>
        <w:pStyle w:val="ListParagraph"/>
        <w:numPr>
          <w:ilvl w:val="0"/>
          <w:numId w:val="3"/>
        </w:numPr>
      </w:pPr>
      <w:r>
        <w:t>Schedule appointments for immigration counselors</w:t>
      </w:r>
    </w:p>
    <w:p w:rsidR="005B1432" w:rsidRDefault="007E2C0F" w:rsidP="00980385">
      <w:pPr>
        <w:pStyle w:val="ListParagraph"/>
        <w:numPr>
          <w:ilvl w:val="0"/>
          <w:numId w:val="3"/>
        </w:numPr>
      </w:pPr>
      <w:r>
        <w:t>Create and maintain client files</w:t>
      </w:r>
    </w:p>
    <w:p w:rsidR="007E2C0F" w:rsidRDefault="007E2C0F" w:rsidP="00980385">
      <w:pPr>
        <w:pStyle w:val="ListParagraph"/>
        <w:numPr>
          <w:ilvl w:val="0"/>
          <w:numId w:val="3"/>
        </w:numPr>
      </w:pPr>
      <w:r>
        <w:t>Document all activity with clients and/or cases in the case notes, objectively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742C8F" w:rsidRDefault="007A32AF" w:rsidP="00742C8F">
      <w:pPr>
        <w:pStyle w:val="ListParagraph"/>
        <w:numPr>
          <w:ilvl w:val="0"/>
          <w:numId w:val="4"/>
        </w:numPr>
      </w:pPr>
      <w:r>
        <w:t>Law Students</w:t>
      </w:r>
      <w:r w:rsidR="003C391E">
        <w:t xml:space="preserve"> preferred. </w:t>
      </w:r>
      <w:r>
        <w:t xml:space="preserve"> </w:t>
      </w:r>
      <w:r w:rsidR="00742C8F">
        <w:t xml:space="preserve">Pre-Law, </w:t>
      </w:r>
      <w:r w:rsidR="004359A6">
        <w:t xml:space="preserve">Paralegal Studies, </w:t>
      </w:r>
      <w:r w:rsidR="00742C8F">
        <w:t>International Studies</w:t>
      </w:r>
      <w:r w:rsidR="00164EC9">
        <w:t>,</w:t>
      </w:r>
      <w:r w:rsidR="00742C8F">
        <w:t xml:space="preserve"> or Social Work majors </w:t>
      </w:r>
      <w:r w:rsidR="003C391E">
        <w:t xml:space="preserve">and others considered. </w:t>
      </w:r>
    </w:p>
    <w:p w:rsidR="007E2C0F" w:rsidRDefault="007E2C0F" w:rsidP="007E2C0F">
      <w:pPr>
        <w:pStyle w:val="ListParagraph"/>
        <w:numPr>
          <w:ilvl w:val="0"/>
          <w:numId w:val="4"/>
        </w:numPr>
      </w:pPr>
      <w:r>
        <w:t xml:space="preserve">Post-graduate </w:t>
      </w:r>
      <w:r w:rsidR="003C391E">
        <w:t>students preferred. U</w:t>
      </w:r>
      <w:r>
        <w:t>ndergraduate students considered</w:t>
      </w:r>
      <w:r w:rsidR="003C391E">
        <w:t>.</w:t>
      </w:r>
    </w:p>
    <w:p w:rsidR="003C391E" w:rsidRDefault="00BF0AF1" w:rsidP="00E81D63">
      <w:pPr>
        <w:pStyle w:val="ListParagraph"/>
        <w:numPr>
          <w:ilvl w:val="0"/>
          <w:numId w:val="4"/>
        </w:numPr>
      </w:pPr>
      <w:r>
        <w:t>Patient, organized</w:t>
      </w:r>
      <w:r w:rsidR="003C391E">
        <w:t>,</w:t>
      </w:r>
      <w:r>
        <w:t xml:space="preserve"> and detail-oriented</w:t>
      </w:r>
      <w:r w:rsidR="007E2C0F">
        <w:t xml:space="preserve"> </w:t>
      </w:r>
    </w:p>
    <w:p w:rsidR="00E81D63" w:rsidRDefault="003C391E" w:rsidP="00E81D63">
      <w:pPr>
        <w:pStyle w:val="ListParagraph"/>
        <w:numPr>
          <w:ilvl w:val="0"/>
          <w:numId w:val="4"/>
        </w:numPr>
      </w:pPr>
      <w:r>
        <w:t>E</w:t>
      </w:r>
      <w:r w:rsidR="007E2C0F">
        <w:t>xcellent problem-solving skills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</w:p>
    <w:p w:rsidR="00E81D63" w:rsidRDefault="007E2C0F" w:rsidP="00E81D63">
      <w:pPr>
        <w:pStyle w:val="ListParagraph"/>
        <w:numPr>
          <w:ilvl w:val="0"/>
          <w:numId w:val="4"/>
        </w:numPr>
      </w:pPr>
      <w:r>
        <w:t>Interest in immigration law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E81D63" w:rsidRDefault="00F70650" w:rsidP="00E81D63">
      <w:pPr>
        <w:pStyle w:val="ListParagraph"/>
        <w:numPr>
          <w:ilvl w:val="0"/>
          <w:numId w:val="4"/>
        </w:numPr>
      </w:pPr>
      <w:r>
        <w:t>Cultural competency and strong desire to</w:t>
      </w:r>
      <w:r w:rsidR="00E81D63">
        <w:t xml:space="preserve"> work in a cross-cultural environment</w:t>
      </w:r>
    </w:p>
    <w:p w:rsidR="007E2C0F" w:rsidRPr="003C391E" w:rsidRDefault="00F86D5C" w:rsidP="00BF0944">
      <w:pPr>
        <w:pStyle w:val="ListParagraph"/>
        <w:numPr>
          <w:ilvl w:val="0"/>
          <w:numId w:val="4"/>
        </w:numPr>
        <w:rPr>
          <w:b/>
        </w:rPr>
      </w:pPr>
      <w:r>
        <w:t>L</w:t>
      </w:r>
      <w:r w:rsidR="00E81D63">
        <w:t>anguage skills</w:t>
      </w:r>
      <w:r>
        <w:t>:</w:t>
      </w:r>
      <w:r w:rsidR="007E2C0F">
        <w:t xml:space="preserve">  </w:t>
      </w:r>
      <w:r w:rsidR="003C391E">
        <w:t>proficiency</w:t>
      </w:r>
      <w:r w:rsidR="007E2C0F">
        <w:t xml:space="preserve"> in Spanish is </w:t>
      </w:r>
      <w:r w:rsidR="003C391E">
        <w:t>desired</w:t>
      </w:r>
    </w:p>
    <w:p w:rsidR="00980385" w:rsidRPr="00E81D63" w:rsidRDefault="00511307" w:rsidP="00F70650">
      <w:proofErr w:type="gramStart"/>
      <w:r w:rsidRPr="00E81D63">
        <w:rPr>
          <w:b/>
        </w:rPr>
        <w:t>Applying Instructions:</w:t>
      </w:r>
      <w:r>
        <w:rPr>
          <w:b/>
        </w:rPr>
        <w:t xml:space="preserve">  </w:t>
      </w:r>
      <w:r>
        <w:t xml:space="preserve">To apply, please </w:t>
      </w:r>
      <w:r w:rsidR="00E87030">
        <w:t>complete</w:t>
      </w:r>
      <w:r>
        <w:t xml:space="preserve"> an internship application and send it with your resume and a cover letter to </w:t>
      </w:r>
      <w:hyperlink r:id="rId8" w:history="1">
        <w:r w:rsidR="008316D5" w:rsidRPr="009D4E0D">
          <w:rPr>
            <w:rStyle w:val="Hyperlink"/>
          </w:rPr>
          <w:t>rgarver@cwsglobal.org</w:t>
        </w:r>
      </w:hyperlink>
      <w:r>
        <w:t>.</w:t>
      </w:r>
      <w:proofErr w:type="gramEnd"/>
      <w:r>
        <w:t xml:space="preserve">  Please add the position title in the subject line of the email.  Applications will be accepted 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30" w:rsidRDefault="00E01130" w:rsidP="007D7486">
      <w:pPr>
        <w:spacing w:after="0" w:line="240" w:lineRule="auto"/>
      </w:pPr>
      <w:r>
        <w:separator/>
      </w:r>
    </w:p>
  </w:endnote>
  <w:endnote w:type="continuationSeparator" w:id="0">
    <w:p w:rsidR="00E01130" w:rsidRDefault="00E01130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30" w:rsidRDefault="00B65CF3" w:rsidP="00B65CF3">
    <w:pPr>
      <w:pStyle w:val="Footer"/>
      <w:jc w:val="center"/>
    </w:pPr>
    <w:r>
      <w:t>CWS</w:t>
    </w:r>
    <w:r w:rsidR="00E01130">
      <w:t>-Lancaster ∙ 308 East K</w:t>
    </w:r>
    <w:r w:rsidR="00F70650">
      <w:t>ing Street</w:t>
    </w:r>
    <w:r w:rsidR="007740D7">
      <w:t>,</w:t>
    </w:r>
    <w:r w:rsidR="00F70650">
      <w:t xml:space="preserve"> </w:t>
    </w:r>
    <w:proofErr w:type="gramStart"/>
    <w:r w:rsidR="007740D7">
      <w:t>Lancaster  PA</w:t>
    </w:r>
    <w:proofErr w:type="gramEnd"/>
    <w:r w:rsidR="007740D7">
      <w:t xml:space="preserve">  17602</w:t>
    </w:r>
    <w:r w:rsidR="00E01130">
      <w:t xml:space="preserve"> ∙ 717-</w:t>
    </w:r>
    <w:r>
      <w:t>381-2890</w:t>
    </w:r>
    <w:r w:rsidR="00E01130">
      <w:t xml:space="preserve"> 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30" w:rsidRDefault="00E01130" w:rsidP="007D7486">
      <w:pPr>
        <w:spacing w:after="0" w:line="240" w:lineRule="auto"/>
      </w:pPr>
      <w:r>
        <w:separator/>
      </w:r>
    </w:p>
  </w:footnote>
  <w:footnote w:type="continuationSeparator" w:id="0">
    <w:p w:rsidR="00E01130" w:rsidRDefault="00E01130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EC"/>
    <w:rsid w:val="00002009"/>
    <w:rsid w:val="000D3074"/>
    <w:rsid w:val="00164EC9"/>
    <w:rsid w:val="0022021B"/>
    <w:rsid w:val="0023483B"/>
    <w:rsid w:val="002F7A83"/>
    <w:rsid w:val="00346C68"/>
    <w:rsid w:val="00390C15"/>
    <w:rsid w:val="003A6023"/>
    <w:rsid w:val="003C391E"/>
    <w:rsid w:val="003D77DB"/>
    <w:rsid w:val="004359A6"/>
    <w:rsid w:val="004407EC"/>
    <w:rsid w:val="00446279"/>
    <w:rsid w:val="00475E36"/>
    <w:rsid w:val="00511307"/>
    <w:rsid w:val="005A0119"/>
    <w:rsid w:val="005B1432"/>
    <w:rsid w:val="005C4E3F"/>
    <w:rsid w:val="0063691B"/>
    <w:rsid w:val="006A4812"/>
    <w:rsid w:val="006C7258"/>
    <w:rsid w:val="00735217"/>
    <w:rsid w:val="00742C8F"/>
    <w:rsid w:val="007609BB"/>
    <w:rsid w:val="00763B3A"/>
    <w:rsid w:val="007740D7"/>
    <w:rsid w:val="007A32AF"/>
    <w:rsid w:val="007D7486"/>
    <w:rsid w:val="007E2C0F"/>
    <w:rsid w:val="007E3E63"/>
    <w:rsid w:val="007F38FF"/>
    <w:rsid w:val="008039F1"/>
    <w:rsid w:val="00830507"/>
    <w:rsid w:val="008316D5"/>
    <w:rsid w:val="00854744"/>
    <w:rsid w:val="008602B7"/>
    <w:rsid w:val="009147E3"/>
    <w:rsid w:val="00980385"/>
    <w:rsid w:val="00A210E2"/>
    <w:rsid w:val="00A50A56"/>
    <w:rsid w:val="00A868EF"/>
    <w:rsid w:val="00AC1429"/>
    <w:rsid w:val="00B65CF3"/>
    <w:rsid w:val="00BE39A1"/>
    <w:rsid w:val="00BE51AE"/>
    <w:rsid w:val="00BF0944"/>
    <w:rsid w:val="00BF0AF1"/>
    <w:rsid w:val="00C101BD"/>
    <w:rsid w:val="00D855E9"/>
    <w:rsid w:val="00E01130"/>
    <w:rsid w:val="00E1738B"/>
    <w:rsid w:val="00E72836"/>
    <w:rsid w:val="00E81D63"/>
    <w:rsid w:val="00E87030"/>
    <w:rsid w:val="00F70650"/>
    <w:rsid w:val="00F84B9E"/>
    <w:rsid w:val="00F8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Garver</cp:lastModifiedBy>
  <cp:revision>5</cp:revision>
  <cp:lastPrinted>2014-07-11T18:06:00Z</cp:lastPrinted>
  <dcterms:created xsi:type="dcterms:W3CDTF">2014-07-11T18:07:00Z</dcterms:created>
  <dcterms:modified xsi:type="dcterms:W3CDTF">2016-08-02T13:22:00Z</dcterms:modified>
</cp:coreProperties>
</file>